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A4C3" w14:textId="6E611D7B" w:rsidR="00733373" w:rsidRPr="001B419D" w:rsidRDefault="00733373" w:rsidP="00733373">
      <w:pPr>
        <w:jc w:val="center"/>
        <w:rPr>
          <w:b/>
          <w:bCs/>
        </w:rPr>
      </w:pPr>
      <w:r w:rsidRPr="001B419D">
        <w:rPr>
          <w:b/>
          <w:bCs/>
        </w:rPr>
        <w:t>ANEXO I</w:t>
      </w:r>
      <w:r>
        <w:rPr>
          <w:b/>
          <w:bCs/>
        </w:rPr>
        <w:t>I</w:t>
      </w:r>
      <w:r w:rsidRPr="001B419D">
        <w:rPr>
          <w:b/>
          <w:bCs/>
        </w:rPr>
        <w:t>I</w:t>
      </w:r>
    </w:p>
    <w:p w14:paraId="19B94AC9" w14:textId="77777777" w:rsidR="004A5ABB" w:rsidRPr="002F208B" w:rsidRDefault="004A5ABB" w:rsidP="002F208B">
      <w:pPr>
        <w:jc w:val="both"/>
        <w:rPr>
          <w:rFonts w:cstheme="minorHAnsi"/>
        </w:rPr>
      </w:pPr>
    </w:p>
    <w:p w14:paraId="4D56EC85" w14:textId="77777777" w:rsidR="007B3F2E" w:rsidRDefault="007B3F2E" w:rsidP="002F208B">
      <w:pPr>
        <w:jc w:val="center"/>
        <w:rPr>
          <w:b/>
          <w:bCs/>
        </w:rPr>
      </w:pPr>
    </w:p>
    <w:p w14:paraId="37510A50" w14:textId="2E9A2986" w:rsidR="000A69CF" w:rsidRPr="002F208B" w:rsidRDefault="00F508AE" w:rsidP="002F208B">
      <w:pPr>
        <w:jc w:val="center"/>
        <w:rPr>
          <w:b/>
          <w:bCs/>
        </w:rPr>
      </w:pPr>
      <w:r>
        <w:rPr>
          <w:b/>
          <w:bCs/>
        </w:rPr>
        <w:t>DESPACHO</w:t>
      </w:r>
      <w:r w:rsidR="002F208B" w:rsidRPr="002F208B">
        <w:rPr>
          <w:b/>
          <w:bCs/>
        </w:rPr>
        <w:t xml:space="preserve"> – </w:t>
      </w:r>
      <w:r>
        <w:rPr>
          <w:b/>
          <w:bCs/>
        </w:rPr>
        <w:t xml:space="preserve"> RESULTADO DA ANÁLISE DE APTIDÃO</w:t>
      </w:r>
    </w:p>
    <w:p w14:paraId="479B2A38" w14:textId="77777777" w:rsidR="00DF2B76" w:rsidRDefault="00DF2B76" w:rsidP="002F208B">
      <w:pPr>
        <w:jc w:val="both"/>
        <w:rPr>
          <w:rFonts w:cstheme="minorHAnsi"/>
        </w:rPr>
      </w:pPr>
    </w:p>
    <w:p w14:paraId="4326C9B2" w14:textId="32582F1D" w:rsidR="00DF2B76" w:rsidRDefault="00DF2B76" w:rsidP="00DF2B76">
      <w:pPr>
        <w:jc w:val="both"/>
      </w:pPr>
      <w:r w:rsidRPr="00DF2B76">
        <w:rPr>
          <w:rFonts w:cstheme="minorHAnsi"/>
        </w:rPr>
        <w:t xml:space="preserve">Considerando </w:t>
      </w:r>
      <w:r w:rsidR="007B3F2E">
        <w:rPr>
          <w:rFonts w:cstheme="minorHAnsi"/>
        </w:rPr>
        <w:t xml:space="preserve">que </w:t>
      </w:r>
      <w:r w:rsidR="007B3F2E">
        <w:t xml:space="preserve">o(a) servidor(a) </w:t>
      </w:r>
      <w:r w:rsidR="007C23B4">
        <w:t>_____________________</w:t>
      </w:r>
      <w:r w:rsidR="007B3F2E">
        <w:t xml:space="preserve">, nº funcional </w:t>
      </w:r>
      <w:r w:rsidR="007C23B4">
        <w:t>_______</w:t>
      </w:r>
      <w:r w:rsidR="007B3F2E">
        <w:t xml:space="preserve">, está </w:t>
      </w:r>
      <w:r w:rsidR="009E6F53">
        <w:t>APTO</w:t>
      </w:r>
      <w:r w:rsidR="007B3F2E">
        <w:t xml:space="preserve"> </w:t>
      </w:r>
      <w:r w:rsidR="009E6F53">
        <w:t>a</w:t>
      </w:r>
      <w:r w:rsidR="007B3F2E">
        <w:t xml:space="preserve">o regime de teletrabalho, </w:t>
      </w:r>
      <w:r w:rsidR="007B3F2E">
        <w:rPr>
          <w:rFonts w:cstheme="minorHAnsi"/>
        </w:rPr>
        <w:t xml:space="preserve">de acordo com o </w:t>
      </w:r>
      <w:r w:rsidRPr="00DF2B76">
        <w:rPr>
          <w:rFonts w:cstheme="minorHAnsi"/>
        </w:rPr>
        <w:t>resultado da</w:t>
      </w:r>
      <w:r>
        <w:rPr>
          <w:rFonts w:cstheme="minorHAnsi"/>
          <w:b/>
          <w:bCs/>
        </w:rPr>
        <w:t xml:space="preserve"> </w:t>
      </w:r>
      <w:r w:rsidR="004135C5">
        <w:t>Análise</w:t>
      </w:r>
      <w:r w:rsidR="009E6F53">
        <w:t xml:space="preserve"> Prévia </w:t>
      </w:r>
      <w:r w:rsidRPr="002F208B">
        <w:t>de Adequação de Perfil e Competências</w:t>
      </w:r>
      <w:r>
        <w:t>, conforme Formulário anexo aos autos, afirmo que as atividades a serem desenvolvidas por este(a) servidor(a) pode</w:t>
      </w:r>
      <w:r w:rsidR="007B3F2E">
        <w:t>rão</w:t>
      </w:r>
      <w:r>
        <w:t xml:space="preserve"> ser</w:t>
      </w:r>
      <w:r w:rsidR="007B3F2E" w:rsidRPr="007B3F2E">
        <w:t xml:space="preserve"> </w:t>
      </w:r>
      <w:r w:rsidR="007B3F2E">
        <w:t>segregadas para realização individual e</w:t>
      </w:r>
      <w:r>
        <w:t xml:space="preserve"> aferidas por meio de metas objetivas</w:t>
      </w:r>
      <w:r w:rsidR="007B3F2E">
        <w:t>, a constar no Plano de Trabalho Individual.</w:t>
      </w:r>
    </w:p>
    <w:p w14:paraId="56DC8761" w14:textId="3F19B0E4" w:rsidR="002F208B" w:rsidRPr="0061287B" w:rsidRDefault="0061287B" w:rsidP="002F208B">
      <w:pPr>
        <w:jc w:val="both"/>
      </w:pPr>
      <w:r>
        <w:t xml:space="preserve">Ressalto que não haverá prejuízo da manutenção presencial mínima de servidor no setor, em observância ao §2º, art. 6º da Lei Complementar </w:t>
      </w:r>
      <w:r w:rsidRPr="002F208B">
        <w:rPr>
          <w:rFonts w:cs="Arial"/>
        </w:rPr>
        <w:t>nº 1.081/2024</w:t>
      </w:r>
      <w:r>
        <w:rPr>
          <w:rFonts w:cs="Arial"/>
        </w:rPr>
        <w:t>.</w:t>
      </w:r>
    </w:p>
    <w:p w14:paraId="1CDA19AD" w14:textId="78101EE1" w:rsidR="002F208B" w:rsidRPr="002F208B" w:rsidRDefault="001E5628" w:rsidP="002F208B">
      <w:pPr>
        <w:jc w:val="both"/>
      </w:pPr>
      <w:r>
        <w:t xml:space="preserve">Ciente do </w:t>
      </w:r>
      <w:r w:rsidR="0061287B">
        <w:t>disposto na</w:t>
      </w:r>
      <w:r>
        <w:t xml:space="preserve"> Lei Complementar </w:t>
      </w:r>
      <w:r w:rsidRPr="002F208B">
        <w:rPr>
          <w:rFonts w:cs="Arial"/>
        </w:rPr>
        <w:t>nº 1.081/2024</w:t>
      </w:r>
      <w:r>
        <w:t xml:space="preserve">, </w:t>
      </w:r>
      <w:r w:rsidR="00DF2B76">
        <w:t>estou</w:t>
      </w:r>
      <w:r w:rsidR="002F208B" w:rsidRPr="002F208B">
        <w:t xml:space="preserve"> de acordo com o regime de teletrabalho para o(a) servidor(a) </w:t>
      </w:r>
      <w:r w:rsidR="002F208B">
        <w:t xml:space="preserve">e encaminho o presente </w:t>
      </w:r>
      <w:r w:rsidR="002F208B" w:rsidRPr="002F208B">
        <w:t xml:space="preserve">para apreciação legal deste </w:t>
      </w:r>
      <w:r w:rsidR="00164131">
        <w:t>S</w:t>
      </w:r>
      <w:r w:rsidR="002F208B" w:rsidRPr="002F208B">
        <w:t xml:space="preserve">RH, </w:t>
      </w:r>
      <w:r>
        <w:rPr>
          <w:rFonts w:cs="Arial"/>
        </w:rPr>
        <w:t>em atenção ao</w:t>
      </w:r>
      <w:r w:rsidR="002F208B" w:rsidRPr="002F208B">
        <w:rPr>
          <w:rFonts w:cs="Arial"/>
        </w:rPr>
        <w:t xml:space="preserve"> art. 9º</w:t>
      </w:r>
      <w:r w:rsidR="007B3F2E">
        <w:rPr>
          <w:rFonts w:cs="Arial"/>
        </w:rPr>
        <w:t xml:space="preserve"> desta Lei</w:t>
      </w:r>
      <w:r w:rsidR="002F208B" w:rsidRPr="002F208B">
        <w:t>.</w:t>
      </w:r>
    </w:p>
    <w:p w14:paraId="02808D27" w14:textId="77777777" w:rsidR="002F208B" w:rsidRDefault="002F208B" w:rsidP="002F208B">
      <w:pPr>
        <w:jc w:val="both"/>
      </w:pPr>
    </w:p>
    <w:p w14:paraId="6D253E21" w14:textId="77777777" w:rsidR="005A66B2" w:rsidRPr="002F208B" w:rsidRDefault="005A66B2" w:rsidP="002F208B">
      <w:pPr>
        <w:jc w:val="both"/>
        <w:rPr>
          <w:rFonts w:cstheme="minorHAnsi"/>
        </w:rPr>
      </w:pPr>
    </w:p>
    <w:p w14:paraId="0BFD8A20" w14:textId="267EC7A5" w:rsidR="000A69CF" w:rsidRPr="002F208B" w:rsidRDefault="000A69CF" w:rsidP="007B3F2E">
      <w:pPr>
        <w:jc w:val="right"/>
        <w:rPr>
          <w:rFonts w:cstheme="minorHAnsi"/>
        </w:rPr>
      </w:pPr>
      <w:r w:rsidRPr="002F208B">
        <w:rPr>
          <w:rFonts w:cstheme="minorHAnsi"/>
        </w:rPr>
        <w:t xml:space="preserve">Vitória, </w:t>
      </w:r>
      <w:r w:rsidR="007C23B4">
        <w:rPr>
          <w:rFonts w:cstheme="minorHAnsi"/>
        </w:rPr>
        <w:t>_____</w:t>
      </w:r>
      <w:r w:rsidRPr="002F208B">
        <w:rPr>
          <w:rFonts w:cstheme="minorHAnsi"/>
        </w:rPr>
        <w:t xml:space="preserve"> de </w:t>
      </w:r>
      <w:r w:rsidR="007C23B4">
        <w:rPr>
          <w:rFonts w:cstheme="minorHAnsi"/>
        </w:rPr>
        <w:t>________</w:t>
      </w:r>
      <w:r w:rsidRPr="002F208B">
        <w:rPr>
          <w:rFonts w:cstheme="minorHAnsi"/>
        </w:rPr>
        <w:t>de 202</w:t>
      </w:r>
      <w:r w:rsidR="007C23B4">
        <w:rPr>
          <w:rFonts w:cstheme="minorHAnsi"/>
        </w:rPr>
        <w:t>___</w:t>
      </w:r>
      <w:r w:rsidRPr="002F208B">
        <w:rPr>
          <w:rFonts w:cstheme="minorHAnsi"/>
        </w:rPr>
        <w:t>.</w:t>
      </w:r>
    </w:p>
    <w:p w14:paraId="16B69584" w14:textId="03674CCB" w:rsidR="000A69CF" w:rsidRDefault="000A69CF" w:rsidP="007B3F2E">
      <w:pPr>
        <w:jc w:val="center"/>
        <w:rPr>
          <w:rFonts w:cstheme="minorHAnsi"/>
        </w:rPr>
      </w:pPr>
    </w:p>
    <w:p w14:paraId="2CF9C20B" w14:textId="77777777" w:rsidR="007B3F2E" w:rsidRPr="002F208B" w:rsidRDefault="007B3F2E" w:rsidP="007B3F2E">
      <w:pPr>
        <w:jc w:val="center"/>
        <w:rPr>
          <w:rFonts w:cstheme="minorHAnsi"/>
        </w:rPr>
      </w:pPr>
    </w:p>
    <w:p w14:paraId="54606E9D" w14:textId="730B114F" w:rsidR="000A69CF" w:rsidRPr="002F208B" w:rsidRDefault="000A69CF" w:rsidP="007B3F2E">
      <w:pPr>
        <w:spacing w:after="0"/>
        <w:jc w:val="center"/>
        <w:rPr>
          <w:rFonts w:cstheme="minorHAnsi"/>
        </w:rPr>
      </w:pPr>
      <w:r w:rsidRPr="002F208B">
        <w:rPr>
          <w:rFonts w:cstheme="minorHAnsi"/>
        </w:rPr>
        <w:t>____________________________________</w:t>
      </w:r>
    </w:p>
    <w:p w14:paraId="39D65339" w14:textId="74E31C96" w:rsidR="000A69CF" w:rsidRPr="002F208B" w:rsidRDefault="000A69CF" w:rsidP="007B3F2E">
      <w:pPr>
        <w:spacing w:after="0"/>
        <w:jc w:val="center"/>
        <w:rPr>
          <w:rFonts w:cstheme="minorHAnsi"/>
        </w:rPr>
      </w:pPr>
      <w:r w:rsidRPr="002F208B">
        <w:rPr>
          <w:rFonts w:cstheme="minorHAnsi"/>
        </w:rPr>
        <w:t>(</w:t>
      </w:r>
      <w:r w:rsidR="007B3F2E">
        <w:rPr>
          <w:rFonts w:cstheme="minorHAnsi"/>
        </w:rPr>
        <w:t>assinatura eletrônica – chefia imediata</w:t>
      </w:r>
      <w:r w:rsidRPr="002F208B">
        <w:rPr>
          <w:rFonts w:cstheme="minorHAnsi"/>
        </w:rPr>
        <w:t>)</w:t>
      </w:r>
    </w:p>
    <w:sectPr w:rsidR="000A69CF" w:rsidRPr="002F208B" w:rsidSect="00933812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FFD5" w14:textId="77777777" w:rsidR="00610B38" w:rsidRDefault="00610B38" w:rsidP="000A69CF">
      <w:pPr>
        <w:spacing w:after="0" w:line="240" w:lineRule="auto"/>
      </w:pPr>
      <w:r>
        <w:separator/>
      </w:r>
    </w:p>
  </w:endnote>
  <w:endnote w:type="continuationSeparator" w:id="0">
    <w:p w14:paraId="5A86D493" w14:textId="77777777" w:rsidR="00610B38" w:rsidRDefault="00610B38" w:rsidP="000A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556C" w14:textId="77777777" w:rsidR="00610B38" w:rsidRDefault="00610B38" w:rsidP="000A69CF">
      <w:pPr>
        <w:spacing w:after="0" w:line="240" w:lineRule="auto"/>
      </w:pPr>
      <w:r>
        <w:separator/>
      </w:r>
    </w:p>
  </w:footnote>
  <w:footnote w:type="continuationSeparator" w:id="0">
    <w:p w14:paraId="442B2F1B" w14:textId="77777777" w:rsidR="00610B38" w:rsidRDefault="00610B38" w:rsidP="000A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086F" w14:textId="39FC1FF1" w:rsidR="000A69CF" w:rsidRDefault="0093381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243C2" wp14:editId="67E89A3C">
              <wp:simplePos x="0" y="0"/>
              <wp:positionH relativeFrom="column">
                <wp:posOffset>1090295</wp:posOffset>
              </wp:positionH>
              <wp:positionV relativeFrom="paragraph">
                <wp:posOffset>95250</wp:posOffset>
              </wp:positionV>
              <wp:extent cx="4796790" cy="619125"/>
              <wp:effectExtent l="0" t="0" r="0" b="9525"/>
              <wp:wrapNone/>
              <wp:docPr id="22900806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AAD07" w14:textId="77777777" w:rsidR="00933812" w:rsidRPr="0076422B" w:rsidRDefault="00933812" w:rsidP="00933812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6422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ESTADO DO ESPÍRITO SANTO</w:t>
                          </w:r>
                        </w:p>
                        <w:p w14:paraId="09BCAA7B" w14:textId="77777777" w:rsidR="00933812" w:rsidRPr="002C5129" w:rsidRDefault="00933812" w:rsidP="00933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76422B">
                            <w:rPr>
                              <w:b/>
                            </w:rPr>
                            <w:t>ARSP - AGÊNCIA DE REGULAÇÃO DE SERVIÇOS PÚBLICOS</w:t>
                          </w:r>
                        </w:p>
                        <w:p w14:paraId="25E4E85B" w14:textId="77777777" w:rsidR="00933812" w:rsidRPr="0076422B" w:rsidRDefault="00933812" w:rsidP="009338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243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85pt;margin-top:7.5pt;width:377.7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" filled="f" stroked="f">
              <v:textbox>
                <w:txbxContent>
                  <w:p w14:paraId="17AAAD07" w14:textId="77777777" w:rsidR="00933812" w:rsidRPr="0076422B" w:rsidRDefault="00933812" w:rsidP="00933812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6422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ESTADO DO ESPÍRITO SANTO</w:t>
                    </w:r>
                  </w:p>
                  <w:p w14:paraId="09BCAA7B" w14:textId="77777777" w:rsidR="00933812" w:rsidRPr="002C5129" w:rsidRDefault="00933812" w:rsidP="00933812">
                    <w:pPr>
                      <w:jc w:val="center"/>
                      <w:rPr>
                        <w:b/>
                      </w:rPr>
                    </w:pPr>
                    <w:r w:rsidRPr="0076422B">
                      <w:rPr>
                        <w:b/>
                      </w:rPr>
                      <w:t>ARSP - AGÊNCIA DE REGULAÇÃO DE SERVIÇOS PÚBLICOS</w:t>
                    </w:r>
                  </w:p>
                  <w:p w14:paraId="25E4E85B" w14:textId="77777777" w:rsidR="00933812" w:rsidRPr="0076422B" w:rsidRDefault="00933812" w:rsidP="00933812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2885D01" wp14:editId="4464B280">
          <wp:extent cx="1693950" cy="840740"/>
          <wp:effectExtent l="0" t="0" r="1905" b="0"/>
          <wp:docPr id="609719073" name="Imagem 3" descr="SD_0001_16_LG_ARSP_C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_0001_16_LG_ARSP_CO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726" cy="842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F"/>
    <w:rsid w:val="000A69CF"/>
    <w:rsid w:val="00164131"/>
    <w:rsid w:val="001E5628"/>
    <w:rsid w:val="002208CC"/>
    <w:rsid w:val="00257306"/>
    <w:rsid w:val="002A079D"/>
    <w:rsid w:val="002D3DE1"/>
    <w:rsid w:val="002F208B"/>
    <w:rsid w:val="00311A65"/>
    <w:rsid w:val="00401ABB"/>
    <w:rsid w:val="004135C5"/>
    <w:rsid w:val="004601A9"/>
    <w:rsid w:val="004A1C32"/>
    <w:rsid w:val="004A5ABB"/>
    <w:rsid w:val="004B343E"/>
    <w:rsid w:val="005253B8"/>
    <w:rsid w:val="00531898"/>
    <w:rsid w:val="005A66B2"/>
    <w:rsid w:val="00610B38"/>
    <w:rsid w:val="0061287B"/>
    <w:rsid w:val="0066372F"/>
    <w:rsid w:val="00691636"/>
    <w:rsid w:val="00733373"/>
    <w:rsid w:val="007B2CC9"/>
    <w:rsid w:val="007B3F2E"/>
    <w:rsid w:val="007C23B4"/>
    <w:rsid w:val="0087404A"/>
    <w:rsid w:val="00875B10"/>
    <w:rsid w:val="00894085"/>
    <w:rsid w:val="00933812"/>
    <w:rsid w:val="009E6F53"/>
    <w:rsid w:val="00AA59C1"/>
    <w:rsid w:val="00AF6D6E"/>
    <w:rsid w:val="00BF1423"/>
    <w:rsid w:val="00D654B3"/>
    <w:rsid w:val="00DA617A"/>
    <w:rsid w:val="00DB7DD6"/>
    <w:rsid w:val="00DF2B76"/>
    <w:rsid w:val="00F508AE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397CE"/>
  <w15:chartTrackingRefBased/>
  <w15:docId w15:val="{DD57F990-403C-4CAA-A3CB-AA53DB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3812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9CF"/>
  </w:style>
  <w:style w:type="paragraph" w:styleId="Rodap">
    <w:name w:val="footer"/>
    <w:basedOn w:val="Normal"/>
    <w:link w:val="Rodap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9CF"/>
  </w:style>
  <w:style w:type="table" w:styleId="Tabelacomgrade">
    <w:name w:val="Table Grid"/>
    <w:basedOn w:val="Tabelanormal"/>
    <w:uiPriority w:val="39"/>
    <w:rsid w:val="000A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79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A07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F2B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B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B76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3812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FD1-504E-4195-872C-85F85FF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ARIANE REIS</cp:lastModifiedBy>
  <cp:revision>4</cp:revision>
  <dcterms:created xsi:type="dcterms:W3CDTF">2025-02-18T13:30:00Z</dcterms:created>
  <dcterms:modified xsi:type="dcterms:W3CDTF">2025-09-26T00:57:00Z</dcterms:modified>
</cp:coreProperties>
</file>