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42" w:rsidRDefault="00C830CA" w:rsidP="00D67A90">
      <w:pPr>
        <w:spacing w:after="120"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0B5442" w:rsidRPr="0043661C" w:rsidRDefault="000B5442" w:rsidP="00D67A90">
      <w:pPr>
        <w:spacing w:after="120" w:line="288" w:lineRule="auto"/>
        <w:ind w:right="-690"/>
        <w:jc w:val="center"/>
        <w:rPr>
          <w:rFonts w:ascii="Arial" w:hAnsi="Arial" w:cs="Arial"/>
          <w:b/>
        </w:rPr>
      </w:pPr>
      <w:r w:rsidRPr="0043661C">
        <w:rPr>
          <w:rFonts w:ascii="Arial" w:hAnsi="Arial" w:cs="Arial"/>
          <w:b/>
        </w:rPr>
        <w:t xml:space="preserve">REGULAMENTO DA CONSULTA PÚBLICA </w:t>
      </w:r>
      <w:r w:rsidR="00C05720" w:rsidRPr="0043661C">
        <w:rPr>
          <w:rFonts w:ascii="Arial" w:hAnsi="Arial" w:cs="Arial"/>
          <w:b/>
        </w:rPr>
        <w:t xml:space="preserve">ARSP </w:t>
      </w:r>
      <w:r w:rsidRPr="0043661C">
        <w:rPr>
          <w:rFonts w:ascii="Arial" w:hAnsi="Arial" w:cs="Arial"/>
          <w:b/>
        </w:rPr>
        <w:t xml:space="preserve">Nº </w:t>
      </w:r>
      <w:r w:rsidR="00F51930" w:rsidRPr="00F51930">
        <w:rPr>
          <w:rFonts w:ascii="Arial" w:hAnsi="Arial" w:cs="Arial"/>
          <w:b/>
        </w:rPr>
        <w:t>0</w:t>
      </w:r>
      <w:r w:rsidR="00926938">
        <w:rPr>
          <w:rFonts w:ascii="Arial" w:hAnsi="Arial" w:cs="Arial"/>
          <w:b/>
        </w:rPr>
        <w:t>5</w:t>
      </w:r>
      <w:r w:rsidR="000F1C0D" w:rsidRPr="00F51930">
        <w:rPr>
          <w:rFonts w:ascii="Arial" w:hAnsi="Arial" w:cs="Arial"/>
          <w:b/>
        </w:rPr>
        <w:t>/201</w:t>
      </w:r>
      <w:r w:rsidR="00C830CA">
        <w:rPr>
          <w:rFonts w:ascii="Arial" w:hAnsi="Arial" w:cs="Arial"/>
          <w:b/>
        </w:rPr>
        <w:t>9</w:t>
      </w:r>
    </w:p>
    <w:p w:rsidR="004A71B4" w:rsidRDefault="004A71B4" w:rsidP="00D67A90">
      <w:pPr>
        <w:spacing w:after="120" w:line="288" w:lineRule="auto"/>
        <w:ind w:right="-690"/>
        <w:jc w:val="both"/>
        <w:rPr>
          <w:rFonts w:ascii="Arial" w:hAnsi="Arial" w:cs="Arial"/>
          <w:b/>
        </w:rPr>
      </w:pPr>
    </w:p>
    <w:p w:rsidR="004A71B4" w:rsidRDefault="004A71B4" w:rsidP="00D67A90">
      <w:pPr>
        <w:spacing w:after="120" w:line="288" w:lineRule="auto"/>
        <w:ind w:right="-690"/>
        <w:jc w:val="both"/>
        <w:rPr>
          <w:rFonts w:ascii="Arial" w:hAnsi="Arial" w:cs="Arial"/>
          <w:b/>
        </w:rPr>
      </w:pPr>
    </w:p>
    <w:p w:rsidR="000B5442" w:rsidRPr="0043661C" w:rsidRDefault="000B5442" w:rsidP="00D67A90">
      <w:pPr>
        <w:spacing w:after="120" w:line="288" w:lineRule="auto"/>
        <w:ind w:right="-690"/>
        <w:jc w:val="both"/>
        <w:rPr>
          <w:rFonts w:ascii="Arial" w:hAnsi="Arial" w:cs="Arial"/>
          <w:b/>
        </w:rPr>
      </w:pPr>
      <w:r w:rsidRPr="0043661C">
        <w:rPr>
          <w:rFonts w:ascii="Arial" w:hAnsi="Arial" w:cs="Arial"/>
          <w:b/>
        </w:rPr>
        <w:t xml:space="preserve">1. OBJETIVO </w:t>
      </w:r>
    </w:p>
    <w:p w:rsidR="004A71B4" w:rsidRDefault="000B5442" w:rsidP="00D67A90">
      <w:pPr>
        <w:spacing w:after="120" w:line="288" w:lineRule="auto"/>
        <w:ind w:right="-692"/>
        <w:jc w:val="both"/>
        <w:rPr>
          <w:rFonts w:ascii="Arial" w:hAnsi="Arial" w:cs="Arial"/>
        </w:rPr>
      </w:pPr>
      <w:r w:rsidRPr="0043661C">
        <w:rPr>
          <w:rFonts w:ascii="Arial" w:hAnsi="Arial" w:cs="Arial"/>
        </w:rPr>
        <w:t>A Consulta Públic</w:t>
      </w:r>
      <w:r w:rsidR="002F58B4" w:rsidRPr="0043661C">
        <w:rPr>
          <w:rFonts w:ascii="Arial" w:hAnsi="Arial" w:cs="Arial"/>
        </w:rPr>
        <w:t>a</w:t>
      </w:r>
      <w:r w:rsidR="00C42340">
        <w:rPr>
          <w:rFonts w:ascii="Arial" w:hAnsi="Arial" w:cs="Arial"/>
        </w:rPr>
        <w:t xml:space="preserve"> de que trata este Regulamento </w:t>
      </w:r>
      <w:r w:rsidRPr="0043661C">
        <w:rPr>
          <w:rFonts w:ascii="Arial" w:hAnsi="Arial" w:cs="Arial"/>
        </w:rPr>
        <w:t xml:space="preserve">está embasada </w:t>
      </w:r>
      <w:r w:rsidR="00C42340">
        <w:rPr>
          <w:rFonts w:ascii="Arial" w:hAnsi="Arial" w:cs="Arial"/>
        </w:rPr>
        <w:t>no § 3º, artigo 18</w:t>
      </w:r>
      <w:r w:rsidR="00326A28" w:rsidRPr="0043661C">
        <w:rPr>
          <w:rFonts w:ascii="Arial" w:hAnsi="Arial" w:cs="Arial"/>
        </w:rPr>
        <w:t xml:space="preserve"> da Lei Complementar nº 827/2016</w:t>
      </w:r>
      <w:r w:rsidR="00C42340">
        <w:rPr>
          <w:rFonts w:ascii="Arial" w:hAnsi="Arial" w:cs="Arial"/>
        </w:rPr>
        <w:t>, tendo</w:t>
      </w:r>
      <w:r w:rsidRPr="0043661C">
        <w:rPr>
          <w:rFonts w:ascii="Arial" w:hAnsi="Arial" w:cs="Arial"/>
        </w:rPr>
        <w:t xml:space="preserve"> por objetivo recolher contribuições e informações </w:t>
      </w:r>
      <w:r w:rsidR="00343729">
        <w:rPr>
          <w:rFonts w:ascii="Arial" w:hAnsi="Arial" w:cs="Arial"/>
        </w:rPr>
        <w:t>que subsidiarão a</w:t>
      </w:r>
      <w:r w:rsidRPr="0043661C">
        <w:rPr>
          <w:rFonts w:ascii="Arial" w:hAnsi="Arial" w:cs="Arial"/>
        </w:rPr>
        <w:t xml:space="preserve"> </w:t>
      </w:r>
      <w:bookmarkStart w:id="0" w:name="_Hlk536786255"/>
      <w:r w:rsidR="000114DB" w:rsidRPr="00E5268F">
        <w:rPr>
          <w:rFonts w:ascii="Arial" w:hAnsi="Arial" w:cs="Arial"/>
        </w:rPr>
        <w:t xml:space="preserve">elaboração de </w:t>
      </w:r>
      <w:r w:rsidR="004A71B4" w:rsidRPr="00E5268F">
        <w:rPr>
          <w:rFonts w:ascii="Arial" w:hAnsi="Arial" w:cs="Arial"/>
        </w:rPr>
        <w:t>R</w:t>
      </w:r>
      <w:r w:rsidR="007B3F10" w:rsidRPr="00E5268F">
        <w:rPr>
          <w:rFonts w:ascii="Arial" w:hAnsi="Arial" w:cs="Arial"/>
        </w:rPr>
        <w:t>esolução</w:t>
      </w:r>
      <w:r w:rsidR="000114DB" w:rsidRPr="00E5268F">
        <w:rPr>
          <w:rFonts w:ascii="Arial" w:hAnsi="Arial" w:cs="Arial"/>
        </w:rPr>
        <w:t xml:space="preserve"> </w:t>
      </w:r>
      <w:bookmarkStart w:id="1" w:name="_Hlk536781129"/>
      <w:bookmarkEnd w:id="0"/>
      <w:r w:rsidR="004A71B4" w:rsidRPr="00E5268F">
        <w:rPr>
          <w:rFonts w:ascii="Arial" w:hAnsi="Arial" w:cs="Arial"/>
        </w:rPr>
        <w:t xml:space="preserve">que </w:t>
      </w:r>
      <w:r w:rsidR="004A71B4" w:rsidRPr="00E5268F">
        <w:rPr>
          <w:rFonts w:ascii="Arial" w:hAnsi="Arial" w:cs="Arial"/>
          <w:b/>
        </w:rPr>
        <w:t>estabelece as diretrizes do regime tarifário dos serviços públicos regulados de abastecimento de água e esgotamento sanitário, a metodologia de definição da base de remuneração regulatória e o procedimento de levantamento físico dos ativos no processo de revisão tarifária destes serviços</w:t>
      </w:r>
      <w:r w:rsidR="000114DB" w:rsidRPr="000114DB">
        <w:rPr>
          <w:rFonts w:ascii="Arial" w:hAnsi="Arial" w:cs="Arial"/>
        </w:rPr>
        <w:t xml:space="preserve">, </w:t>
      </w:r>
      <w:bookmarkEnd w:id="1"/>
      <w:r w:rsidR="000114DB" w:rsidRPr="000114DB">
        <w:rPr>
          <w:rFonts w:ascii="Arial" w:hAnsi="Arial" w:cs="Arial"/>
        </w:rPr>
        <w:t xml:space="preserve">com período para envio de contribuições de </w:t>
      </w:r>
      <w:bookmarkStart w:id="2" w:name="_Hlk536786265"/>
      <w:r w:rsidR="004A71B4" w:rsidRPr="00E5268F">
        <w:rPr>
          <w:rFonts w:ascii="Arial" w:hAnsi="Arial" w:cs="Arial"/>
          <w:b/>
        </w:rPr>
        <w:t>1</w:t>
      </w:r>
      <w:r w:rsidR="003172CF">
        <w:rPr>
          <w:rFonts w:ascii="Arial" w:hAnsi="Arial" w:cs="Arial"/>
          <w:b/>
        </w:rPr>
        <w:t>9</w:t>
      </w:r>
      <w:r w:rsidR="004A71B4" w:rsidRPr="00E5268F">
        <w:rPr>
          <w:rFonts w:ascii="Arial" w:hAnsi="Arial" w:cs="Arial"/>
          <w:b/>
        </w:rPr>
        <w:t>/11/</w:t>
      </w:r>
      <w:r w:rsidR="000114DB" w:rsidRPr="00E5268F">
        <w:rPr>
          <w:rFonts w:ascii="Arial" w:hAnsi="Arial" w:cs="Arial"/>
          <w:b/>
        </w:rPr>
        <w:t xml:space="preserve">2019 a </w:t>
      </w:r>
      <w:r w:rsidR="004A71B4" w:rsidRPr="00E5268F">
        <w:rPr>
          <w:rFonts w:ascii="Arial" w:hAnsi="Arial" w:cs="Arial"/>
          <w:b/>
        </w:rPr>
        <w:t>09/12/</w:t>
      </w:r>
      <w:r w:rsidR="000114DB" w:rsidRPr="00E5268F">
        <w:rPr>
          <w:rFonts w:ascii="Arial" w:hAnsi="Arial" w:cs="Arial"/>
          <w:b/>
        </w:rPr>
        <w:t>2019</w:t>
      </w:r>
      <w:r w:rsidR="000114DB" w:rsidRPr="000114DB">
        <w:rPr>
          <w:rFonts w:ascii="Arial" w:hAnsi="Arial" w:cs="Arial"/>
        </w:rPr>
        <w:t>.</w:t>
      </w:r>
      <w:bookmarkEnd w:id="2"/>
    </w:p>
    <w:p w:rsidR="004A71B4" w:rsidRDefault="004A71B4" w:rsidP="00D67A90">
      <w:pPr>
        <w:spacing w:before="120" w:after="120" w:line="288" w:lineRule="auto"/>
        <w:ind w:right="-692"/>
        <w:jc w:val="both"/>
        <w:rPr>
          <w:rFonts w:ascii="Arial" w:hAnsi="Arial" w:cs="Arial"/>
          <w:b/>
        </w:rPr>
      </w:pPr>
    </w:p>
    <w:p w:rsidR="000B5442" w:rsidRPr="0043661C" w:rsidRDefault="000B5442" w:rsidP="00D67A90">
      <w:pPr>
        <w:spacing w:before="240" w:after="120" w:line="288" w:lineRule="auto"/>
        <w:ind w:right="-692"/>
        <w:jc w:val="both"/>
        <w:rPr>
          <w:rFonts w:ascii="Arial" w:hAnsi="Arial" w:cs="Arial"/>
          <w:b/>
        </w:rPr>
      </w:pPr>
      <w:r w:rsidRPr="0043661C">
        <w:rPr>
          <w:rFonts w:ascii="Arial" w:hAnsi="Arial" w:cs="Arial"/>
          <w:b/>
        </w:rPr>
        <w:t xml:space="preserve">2. FORMA DE PARTICIPAÇÃO </w:t>
      </w:r>
    </w:p>
    <w:p w:rsidR="00D0610E" w:rsidRDefault="000B5442" w:rsidP="00D67A90">
      <w:pPr>
        <w:spacing w:after="120" w:line="288" w:lineRule="auto"/>
        <w:ind w:right="-692"/>
        <w:jc w:val="both"/>
        <w:rPr>
          <w:rFonts w:ascii="Arial" w:hAnsi="Arial" w:cs="Arial"/>
        </w:rPr>
      </w:pPr>
      <w:r w:rsidRPr="0043661C">
        <w:rPr>
          <w:rFonts w:ascii="Arial" w:hAnsi="Arial" w:cs="Arial"/>
        </w:rPr>
        <w:t xml:space="preserve">Podem participar </w:t>
      </w:r>
      <w:r w:rsidR="00D0610E">
        <w:rPr>
          <w:rFonts w:ascii="Arial" w:hAnsi="Arial" w:cs="Arial"/>
        </w:rPr>
        <w:t>da</w:t>
      </w:r>
      <w:r w:rsidRPr="0043661C">
        <w:rPr>
          <w:rFonts w:ascii="Arial" w:hAnsi="Arial" w:cs="Arial"/>
        </w:rPr>
        <w:t xml:space="preserve"> Consulta Pública pessoas físicas ou jurídicas interessadas na matéria</w:t>
      </w:r>
      <w:r w:rsidR="00D24FD9">
        <w:rPr>
          <w:rFonts w:ascii="Arial" w:hAnsi="Arial" w:cs="Arial"/>
        </w:rPr>
        <w:t xml:space="preserve">, </w:t>
      </w:r>
      <w:r w:rsidR="00E5268F">
        <w:rPr>
          <w:rFonts w:ascii="Arial" w:hAnsi="Arial" w:cs="Arial"/>
        </w:rPr>
        <w:t>através da análise</w:t>
      </w:r>
      <w:r w:rsidRPr="0043661C">
        <w:rPr>
          <w:rFonts w:ascii="Arial" w:hAnsi="Arial" w:cs="Arial"/>
        </w:rPr>
        <w:t xml:space="preserve"> </w:t>
      </w:r>
      <w:r w:rsidR="00E5268F">
        <w:rPr>
          <w:rFonts w:ascii="Arial" w:hAnsi="Arial" w:cs="Arial"/>
        </w:rPr>
        <w:t>d</w:t>
      </w:r>
      <w:r w:rsidR="00D0610E" w:rsidRPr="0043661C">
        <w:rPr>
          <w:rFonts w:ascii="Arial" w:hAnsi="Arial" w:cs="Arial"/>
        </w:rPr>
        <w:t xml:space="preserve">a </w:t>
      </w:r>
      <w:r w:rsidR="00D0610E">
        <w:rPr>
          <w:rFonts w:ascii="Arial" w:hAnsi="Arial" w:cs="Arial"/>
        </w:rPr>
        <w:t>Nota</w:t>
      </w:r>
      <w:r w:rsidR="00C42340">
        <w:rPr>
          <w:rFonts w:ascii="Arial" w:hAnsi="Arial" w:cs="Arial"/>
        </w:rPr>
        <w:t xml:space="preserve"> Técnica </w:t>
      </w:r>
      <w:r w:rsidR="005827ED">
        <w:rPr>
          <w:rFonts w:ascii="Arial" w:hAnsi="Arial" w:cs="Arial"/>
        </w:rPr>
        <w:t>Inicial do Regime de Regulação Tarifária</w:t>
      </w:r>
      <w:r w:rsidR="00E5268F">
        <w:rPr>
          <w:rFonts w:ascii="Arial" w:hAnsi="Arial" w:cs="Arial"/>
        </w:rPr>
        <w:t>,</w:t>
      </w:r>
      <w:r w:rsidR="00C42340">
        <w:rPr>
          <w:rFonts w:ascii="Arial" w:hAnsi="Arial" w:cs="Arial"/>
        </w:rPr>
        <w:t xml:space="preserve"> </w:t>
      </w:r>
      <w:r w:rsidR="005827ED">
        <w:rPr>
          <w:rFonts w:ascii="Arial" w:hAnsi="Arial" w:cs="Arial"/>
        </w:rPr>
        <w:t>d</w:t>
      </w:r>
      <w:r w:rsidR="00C42340">
        <w:rPr>
          <w:rFonts w:ascii="Arial" w:hAnsi="Arial" w:cs="Arial"/>
        </w:rPr>
        <w:t xml:space="preserve">a </w:t>
      </w:r>
      <w:r w:rsidRPr="0043661C">
        <w:rPr>
          <w:rFonts w:ascii="Arial" w:hAnsi="Arial" w:cs="Arial"/>
        </w:rPr>
        <w:t>minuta d</w:t>
      </w:r>
      <w:r w:rsidR="005827ED">
        <w:rPr>
          <w:rFonts w:ascii="Arial" w:hAnsi="Arial" w:cs="Arial"/>
        </w:rPr>
        <w:t>e</w:t>
      </w:r>
      <w:r w:rsidRPr="0043661C">
        <w:rPr>
          <w:rFonts w:ascii="Arial" w:hAnsi="Arial" w:cs="Arial"/>
        </w:rPr>
        <w:t xml:space="preserve"> </w:t>
      </w:r>
      <w:r w:rsidR="00E5268F">
        <w:rPr>
          <w:rFonts w:ascii="Arial" w:hAnsi="Arial" w:cs="Arial"/>
        </w:rPr>
        <w:t>R</w:t>
      </w:r>
      <w:r w:rsidR="007B3F10">
        <w:rPr>
          <w:rFonts w:ascii="Arial" w:hAnsi="Arial" w:cs="Arial"/>
        </w:rPr>
        <w:t>esolução</w:t>
      </w:r>
      <w:r w:rsidR="00E5268F">
        <w:rPr>
          <w:rFonts w:ascii="Arial" w:hAnsi="Arial" w:cs="Arial"/>
        </w:rPr>
        <w:t xml:space="preserve"> e </w:t>
      </w:r>
      <w:r w:rsidR="005827ED">
        <w:rPr>
          <w:rFonts w:ascii="Arial" w:hAnsi="Arial" w:cs="Arial"/>
        </w:rPr>
        <w:t>d</w:t>
      </w:r>
      <w:r w:rsidR="00E5268F">
        <w:rPr>
          <w:rFonts w:ascii="Arial" w:hAnsi="Arial" w:cs="Arial"/>
        </w:rPr>
        <w:t>o Manual de Base de Remuneração</w:t>
      </w:r>
      <w:r w:rsidRPr="0043661C">
        <w:rPr>
          <w:rFonts w:ascii="Arial" w:hAnsi="Arial" w:cs="Arial"/>
        </w:rPr>
        <w:t xml:space="preserve"> </w:t>
      </w:r>
      <w:r w:rsidR="00E5268F">
        <w:rPr>
          <w:rFonts w:ascii="Arial" w:hAnsi="Arial" w:cs="Arial"/>
        </w:rPr>
        <w:t xml:space="preserve">Regulatória, </w:t>
      </w:r>
      <w:r w:rsidR="005827ED">
        <w:rPr>
          <w:rFonts w:ascii="Arial" w:hAnsi="Arial" w:cs="Arial"/>
        </w:rPr>
        <w:t>disponibilizado</w:t>
      </w:r>
      <w:r w:rsidR="00D0610E">
        <w:rPr>
          <w:rFonts w:ascii="Arial" w:hAnsi="Arial" w:cs="Arial"/>
        </w:rPr>
        <w:t>s</w:t>
      </w:r>
      <w:r w:rsidRPr="0043661C">
        <w:rPr>
          <w:rFonts w:ascii="Arial" w:hAnsi="Arial" w:cs="Arial"/>
        </w:rPr>
        <w:t xml:space="preserve"> no site </w:t>
      </w:r>
      <w:hyperlink r:id="rId8" w:history="1">
        <w:r w:rsidR="00D24FD9" w:rsidRPr="00DA79AE">
          <w:rPr>
            <w:rStyle w:val="Hyperlink"/>
            <w:rFonts w:ascii="Arial" w:hAnsi="Arial" w:cs="Arial"/>
          </w:rPr>
          <w:t>www.arsp.es.gov.br</w:t>
        </w:r>
      </w:hyperlink>
      <w:r w:rsidR="00D24FD9">
        <w:rPr>
          <w:rFonts w:ascii="Arial" w:hAnsi="Arial" w:cs="Arial"/>
        </w:rPr>
        <w:t>, a partir de</w:t>
      </w:r>
      <w:r w:rsidRPr="0043661C">
        <w:rPr>
          <w:rFonts w:ascii="Arial" w:hAnsi="Arial" w:cs="Arial"/>
        </w:rPr>
        <w:t xml:space="preserve"> </w:t>
      </w:r>
      <w:r w:rsidR="00E5268F">
        <w:rPr>
          <w:rFonts w:ascii="Arial" w:hAnsi="Arial" w:cs="Arial"/>
        </w:rPr>
        <w:t>1</w:t>
      </w:r>
      <w:r w:rsidR="003172CF">
        <w:rPr>
          <w:rFonts w:ascii="Arial" w:hAnsi="Arial" w:cs="Arial"/>
        </w:rPr>
        <w:t>9</w:t>
      </w:r>
      <w:r w:rsidR="00E5268F">
        <w:rPr>
          <w:rFonts w:ascii="Arial" w:hAnsi="Arial" w:cs="Arial"/>
        </w:rPr>
        <w:t>/11/2019</w:t>
      </w:r>
      <w:r w:rsidR="005827ED">
        <w:rPr>
          <w:rFonts w:ascii="Arial" w:hAnsi="Arial" w:cs="Arial"/>
        </w:rPr>
        <w:t>.</w:t>
      </w:r>
    </w:p>
    <w:p w:rsidR="00D0610E" w:rsidRDefault="000B5442" w:rsidP="00D67A90">
      <w:pPr>
        <w:spacing w:after="120" w:line="288" w:lineRule="auto"/>
        <w:ind w:right="-692"/>
        <w:jc w:val="both"/>
        <w:rPr>
          <w:rFonts w:ascii="Arial" w:hAnsi="Arial" w:cs="Arial"/>
        </w:rPr>
      </w:pPr>
      <w:r w:rsidRPr="007901A9">
        <w:rPr>
          <w:rFonts w:ascii="Arial" w:hAnsi="Arial" w:cs="Arial"/>
        </w:rPr>
        <w:t xml:space="preserve">As contribuições sobre a minuta </w:t>
      </w:r>
      <w:r w:rsidR="007901A9">
        <w:rPr>
          <w:rFonts w:ascii="Arial" w:hAnsi="Arial" w:cs="Arial"/>
        </w:rPr>
        <w:t>devem ser redigidas conforme</w:t>
      </w:r>
      <w:r w:rsidRPr="007901A9">
        <w:rPr>
          <w:rFonts w:ascii="Arial" w:hAnsi="Arial" w:cs="Arial"/>
        </w:rPr>
        <w:t xml:space="preserve"> o modelo </w:t>
      </w:r>
      <w:r w:rsidR="00CC016B" w:rsidRPr="007901A9">
        <w:rPr>
          <w:rFonts w:ascii="Arial" w:hAnsi="Arial" w:cs="Arial"/>
        </w:rPr>
        <w:t>do Anexo Único</w:t>
      </w:r>
      <w:r w:rsidRPr="007901A9">
        <w:rPr>
          <w:rFonts w:ascii="Arial" w:hAnsi="Arial" w:cs="Arial"/>
        </w:rPr>
        <w:t xml:space="preserve">, </w:t>
      </w:r>
      <w:r w:rsidR="007901A9" w:rsidRPr="007901A9">
        <w:rPr>
          <w:rFonts w:ascii="Arial" w:hAnsi="Arial" w:cs="Arial"/>
        </w:rPr>
        <w:t>devendo s</w:t>
      </w:r>
      <w:r w:rsidRPr="007901A9">
        <w:rPr>
          <w:rFonts w:ascii="Arial" w:hAnsi="Arial" w:cs="Arial"/>
        </w:rPr>
        <w:t>e</w:t>
      </w:r>
      <w:r w:rsidR="007901A9" w:rsidRPr="007901A9">
        <w:rPr>
          <w:rFonts w:ascii="Arial" w:hAnsi="Arial" w:cs="Arial"/>
        </w:rPr>
        <w:t>r</w:t>
      </w:r>
      <w:r w:rsidRPr="007901A9">
        <w:rPr>
          <w:rFonts w:ascii="Arial" w:hAnsi="Arial" w:cs="Arial"/>
        </w:rPr>
        <w:t xml:space="preserve"> enviadas por meio do e-mail </w:t>
      </w:r>
      <w:hyperlink r:id="rId9" w:history="1">
        <w:r w:rsidR="002F58B4" w:rsidRPr="007901A9">
          <w:rPr>
            <w:rStyle w:val="Hyperlink"/>
            <w:rFonts w:ascii="Arial" w:hAnsi="Arial" w:cs="Arial"/>
          </w:rPr>
          <w:t>consultapublica@arsp.es.gov.br</w:t>
        </w:r>
      </w:hyperlink>
      <w:r w:rsidR="002F58B4" w:rsidRPr="007901A9">
        <w:rPr>
          <w:rFonts w:ascii="Arial" w:hAnsi="Arial" w:cs="Arial"/>
        </w:rPr>
        <w:t xml:space="preserve"> </w:t>
      </w:r>
      <w:bookmarkStart w:id="3" w:name="_Hlk536781003"/>
      <w:r w:rsidR="007901A9" w:rsidRPr="007901A9">
        <w:rPr>
          <w:rFonts w:ascii="Arial" w:hAnsi="Arial" w:cs="Arial"/>
        </w:rPr>
        <w:t xml:space="preserve">até às 23h59min do dia </w:t>
      </w:r>
      <w:r w:rsidR="00E5268F">
        <w:rPr>
          <w:rFonts w:ascii="Arial" w:hAnsi="Arial" w:cs="Arial"/>
        </w:rPr>
        <w:t>09 de dezembro</w:t>
      </w:r>
      <w:r w:rsidR="007901A9" w:rsidRPr="007901A9">
        <w:rPr>
          <w:rFonts w:ascii="Arial" w:hAnsi="Arial" w:cs="Arial"/>
        </w:rPr>
        <w:t xml:space="preserve"> de 2019</w:t>
      </w:r>
      <w:bookmarkEnd w:id="3"/>
      <w:r w:rsidR="007901A9" w:rsidRPr="007901A9">
        <w:rPr>
          <w:rFonts w:ascii="Arial" w:hAnsi="Arial" w:cs="Arial"/>
        </w:rPr>
        <w:t xml:space="preserve">, </w:t>
      </w:r>
      <w:r w:rsidR="002F58B4" w:rsidRPr="007901A9">
        <w:rPr>
          <w:rFonts w:ascii="Arial" w:hAnsi="Arial" w:cs="Arial"/>
        </w:rPr>
        <w:t>ou protocolada na sede da ARSP, localizada na Av</w:t>
      </w:r>
      <w:r w:rsidR="00D24FD9" w:rsidRPr="007901A9">
        <w:rPr>
          <w:rFonts w:ascii="Arial" w:hAnsi="Arial" w:cs="Arial"/>
        </w:rPr>
        <w:t>.</w:t>
      </w:r>
      <w:r w:rsidR="002F58B4" w:rsidRPr="007901A9">
        <w:rPr>
          <w:rFonts w:ascii="Arial" w:hAnsi="Arial" w:cs="Arial"/>
        </w:rPr>
        <w:t xml:space="preserve"> Nossa Senhora dos Navegante</w:t>
      </w:r>
      <w:r w:rsidR="00D0610E" w:rsidRPr="007901A9">
        <w:rPr>
          <w:rFonts w:ascii="Arial" w:hAnsi="Arial" w:cs="Arial"/>
        </w:rPr>
        <w:t xml:space="preserve">s, </w:t>
      </w:r>
      <w:r w:rsidR="00364561">
        <w:rPr>
          <w:rFonts w:ascii="Arial" w:hAnsi="Arial" w:cs="Arial"/>
        </w:rPr>
        <w:t xml:space="preserve">nº </w:t>
      </w:r>
      <w:r w:rsidR="00D0610E" w:rsidRPr="007901A9">
        <w:rPr>
          <w:rFonts w:ascii="Arial" w:hAnsi="Arial" w:cs="Arial"/>
        </w:rPr>
        <w:t>955,</w:t>
      </w:r>
      <w:r w:rsidR="00364561">
        <w:rPr>
          <w:rFonts w:ascii="Arial" w:hAnsi="Arial" w:cs="Arial"/>
        </w:rPr>
        <w:t xml:space="preserve"> Sala 404,</w:t>
      </w:r>
      <w:r w:rsidR="00D0610E" w:rsidRPr="007901A9">
        <w:rPr>
          <w:rFonts w:ascii="Arial" w:hAnsi="Arial" w:cs="Arial"/>
        </w:rPr>
        <w:t xml:space="preserve"> Enseada do </w:t>
      </w:r>
      <w:proofErr w:type="spellStart"/>
      <w:r w:rsidR="00D0610E" w:rsidRPr="007901A9">
        <w:rPr>
          <w:rFonts w:ascii="Arial" w:hAnsi="Arial" w:cs="Arial"/>
        </w:rPr>
        <w:t>Suá</w:t>
      </w:r>
      <w:proofErr w:type="spellEnd"/>
      <w:r w:rsidR="00D0610E" w:rsidRPr="007901A9">
        <w:rPr>
          <w:rFonts w:ascii="Arial" w:hAnsi="Arial" w:cs="Arial"/>
        </w:rPr>
        <w:t>, Vitória/ES, das 08h às 17h</w:t>
      </w:r>
      <w:r w:rsidRPr="007901A9">
        <w:rPr>
          <w:rFonts w:ascii="Arial" w:hAnsi="Arial" w:cs="Arial"/>
        </w:rPr>
        <w:t>.</w:t>
      </w:r>
    </w:p>
    <w:p w:rsidR="00D0610E" w:rsidRDefault="000B5442" w:rsidP="00D67A90">
      <w:pPr>
        <w:spacing w:after="0" w:line="288" w:lineRule="auto"/>
        <w:ind w:right="-692"/>
        <w:jc w:val="both"/>
        <w:rPr>
          <w:rFonts w:ascii="Arial" w:hAnsi="Arial" w:cs="Arial"/>
        </w:rPr>
      </w:pPr>
      <w:r w:rsidRPr="0043661C">
        <w:rPr>
          <w:rFonts w:ascii="Arial" w:hAnsi="Arial" w:cs="Arial"/>
        </w:rPr>
        <w:t xml:space="preserve">Somente serão apreciadas pela ARSP as contribuições que: </w:t>
      </w:r>
    </w:p>
    <w:p w:rsidR="00D0610E" w:rsidRDefault="000B5442" w:rsidP="00D67A90">
      <w:pPr>
        <w:tabs>
          <w:tab w:val="left" w:pos="709"/>
        </w:tabs>
        <w:spacing w:before="120" w:after="120" w:line="288" w:lineRule="auto"/>
        <w:ind w:left="709" w:right="-692" w:hanging="283"/>
        <w:jc w:val="both"/>
        <w:rPr>
          <w:rFonts w:ascii="Arial" w:hAnsi="Arial" w:cs="Arial"/>
        </w:rPr>
      </w:pPr>
      <w:r w:rsidRPr="00A1226E">
        <w:rPr>
          <w:rFonts w:ascii="Arial" w:hAnsi="Arial" w:cs="Arial"/>
          <w:b/>
        </w:rPr>
        <w:t>a)</w:t>
      </w:r>
      <w:r w:rsidRPr="0043661C">
        <w:rPr>
          <w:rFonts w:ascii="Arial" w:hAnsi="Arial" w:cs="Arial"/>
        </w:rPr>
        <w:t xml:space="preserve"> sejam apresentadas em conformidade com a tabela-modelo constante no anexo deste Regulamento; e </w:t>
      </w:r>
    </w:p>
    <w:p w:rsidR="00D67A90" w:rsidRDefault="000B5442" w:rsidP="00D67A90">
      <w:pPr>
        <w:tabs>
          <w:tab w:val="left" w:pos="709"/>
        </w:tabs>
        <w:spacing w:before="120" w:after="120" w:line="288" w:lineRule="auto"/>
        <w:ind w:left="709" w:right="-692" w:hanging="283"/>
        <w:jc w:val="both"/>
        <w:rPr>
          <w:rFonts w:ascii="Arial" w:hAnsi="Arial" w:cs="Arial"/>
        </w:rPr>
      </w:pPr>
      <w:r w:rsidRPr="00A1226E">
        <w:rPr>
          <w:rFonts w:ascii="Arial" w:hAnsi="Arial" w:cs="Arial"/>
          <w:b/>
        </w:rPr>
        <w:t>b)</w:t>
      </w:r>
      <w:r w:rsidRPr="0043661C">
        <w:rPr>
          <w:rFonts w:ascii="Arial" w:hAnsi="Arial" w:cs="Arial"/>
        </w:rPr>
        <w:t xml:space="preserve"> contenham identificação do participante, incluindo telefone e/ou e-mail. </w:t>
      </w:r>
    </w:p>
    <w:p w:rsidR="00D67A90" w:rsidRDefault="00D67A90" w:rsidP="00D67A90">
      <w:pPr>
        <w:spacing w:before="120" w:after="120" w:line="288" w:lineRule="auto"/>
        <w:ind w:right="-692"/>
        <w:jc w:val="both"/>
        <w:rPr>
          <w:rFonts w:ascii="Arial" w:hAnsi="Arial" w:cs="Arial"/>
        </w:rPr>
      </w:pPr>
    </w:p>
    <w:p w:rsidR="000B5442" w:rsidRPr="004A71B4" w:rsidRDefault="000B5442" w:rsidP="00D67A90">
      <w:pPr>
        <w:spacing w:before="240" w:after="120" w:line="288" w:lineRule="auto"/>
        <w:ind w:right="-692"/>
        <w:jc w:val="both"/>
        <w:rPr>
          <w:rFonts w:ascii="Arial" w:hAnsi="Arial" w:cs="Arial"/>
          <w:b/>
        </w:rPr>
      </w:pPr>
      <w:r w:rsidRPr="004A71B4">
        <w:rPr>
          <w:rFonts w:ascii="Arial" w:hAnsi="Arial" w:cs="Arial"/>
          <w:b/>
        </w:rPr>
        <w:t xml:space="preserve">3. ENCERRAMENTO E DIVULGAÇÃO </w:t>
      </w:r>
    </w:p>
    <w:p w:rsidR="000B5442" w:rsidRPr="004A71B4" w:rsidRDefault="000B5442" w:rsidP="00D67A90">
      <w:pPr>
        <w:spacing w:after="120" w:line="288" w:lineRule="auto"/>
        <w:ind w:right="-690"/>
        <w:jc w:val="both"/>
        <w:rPr>
          <w:rFonts w:ascii="Arial" w:hAnsi="Arial" w:cs="Arial"/>
        </w:rPr>
      </w:pPr>
      <w:r w:rsidRPr="004A71B4">
        <w:rPr>
          <w:rFonts w:ascii="Arial" w:hAnsi="Arial" w:cs="Arial"/>
        </w:rPr>
        <w:t xml:space="preserve">As manifestações recebidas serão registradas e consolidadas em relatório, que será disponibilizado na página da ARSP na </w:t>
      </w:r>
      <w:r w:rsidRPr="004A71B4">
        <w:rPr>
          <w:rFonts w:ascii="Arial" w:hAnsi="Arial" w:cs="Arial"/>
          <w:i/>
        </w:rPr>
        <w:t>internet</w:t>
      </w:r>
      <w:r w:rsidRPr="004A71B4">
        <w:rPr>
          <w:rFonts w:ascii="Arial" w:hAnsi="Arial" w:cs="Arial"/>
        </w:rPr>
        <w:t>, podendo também ser consultado em sua sede. No relatório constará o nome dos autores das propostas e as respectivas sugestões apr</w:t>
      </w:r>
      <w:r w:rsidR="00364561" w:rsidRPr="004A71B4">
        <w:rPr>
          <w:rFonts w:ascii="Arial" w:hAnsi="Arial" w:cs="Arial"/>
        </w:rPr>
        <w:t>esentadas, sendo preservados todos os demais dados pessoais.</w:t>
      </w:r>
    </w:p>
    <w:p w:rsidR="002F58B4" w:rsidRDefault="002F58B4" w:rsidP="00D67A90">
      <w:pPr>
        <w:spacing w:after="120" w:line="288" w:lineRule="auto"/>
        <w:jc w:val="both"/>
        <w:rPr>
          <w:rFonts w:ascii="Arial" w:hAnsi="Arial" w:cs="Arial"/>
          <w:b/>
        </w:rPr>
      </w:pPr>
    </w:p>
    <w:p w:rsidR="00D67A90" w:rsidRPr="004A71B4" w:rsidRDefault="00D67A90" w:rsidP="00D67A90">
      <w:pPr>
        <w:spacing w:after="120" w:line="288" w:lineRule="auto"/>
        <w:jc w:val="both"/>
        <w:rPr>
          <w:rFonts w:ascii="Arial" w:hAnsi="Arial" w:cs="Arial"/>
          <w:b/>
        </w:rPr>
      </w:pPr>
    </w:p>
    <w:p w:rsidR="00D32709" w:rsidRPr="004A71B4" w:rsidRDefault="004A71B4" w:rsidP="003172CF">
      <w:pPr>
        <w:autoSpaceDE w:val="0"/>
        <w:autoSpaceDN w:val="0"/>
        <w:adjustRightInd w:val="0"/>
        <w:spacing w:after="0" w:line="288" w:lineRule="auto"/>
        <w:jc w:val="center"/>
        <w:rPr>
          <w:rFonts w:ascii="Arial" w:hAnsi="Arial" w:cs="Arial"/>
          <w:b/>
        </w:rPr>
      </w:pPr>
      <w:r w:rsidRPr="004A71B4">
        <w:rPr>
          <w:rFonts w:ascii="Arial" w:hAnsi="Arial" w:cs="Arial"/>
          <w:b/>
        </w:rPr>
        <w:t>MUNIR ABUD DE OLIVEIRA</w:t>
      </w:r>
    </w:p>
    <w:p w:rsidR="009E645F" w:rsidRPr="004A71B4" w:rsidRDefault="00D32709" w:rsidP="003172CF">
      <w:pPr>
        <w:autoSpaceDE w:val="0"/>
        <w:autoSpaceDN w:val="0"/>
        <w:adjustRightInd w:val="0"/>
        <w:spacing w:after="120" w:line="288" w:lineRule="auto"/>
        <w:jc w:val="center"/>
        <w:rPr>
          <w:rFonts w:ascii="Arial" w:hAnsi="Arial" w:cs="Arial"/>
        </w:rPr>
        <w:sectPr w:rsidR="009E645F" w:rsidRPr="004A71B4" w:rsidSect="00D0610E">
          <w:headerReference w:type="default" r:id="rId10"/>
          <w:pgSz w:w="11906" w:h="16838"/>
          <w:pgMar w:top="142" w:right="1701" w:bottom="709" w:left="1701" w:header="426" w:footer="708" w:gutter="0"/>
          <w:cols w:space="708"/>
          <w:docGrid w:linePitch="360"/>
        </w:sectPr>
      </w:pPr>
      <w:r w:rsidRPr="004A71B4">
        <w:rPr>
          <w:rFonts w:ascii="Arial" w:hAnsi="Arial" w:cs="Arial"/>
        </w:rPr>
        <w:t>Diretor Geral</w:t>
      </w:r>
    </w:p>
    <w:p w:rsidR="00AE1FD1" w:rsidRPr="0043661C" w:rsidRDefault="00AE1FD1" w:rsidP="00515D34">
      <w:pPr>
        <w:spacing w:after="0" w:line="288" w:lineRule="auto"/>
        <w:jc w:val="center"/>
        <w:rPr>
          <w:rFonts w:ascii="Arial" w:hAnsi="Arial" w:cs="Arial"/>
          <w:b/>
        </w:rPr>
      </w:pPr>
      <w:r w:rsidRPr="0043661C">
        <w:rPr>
          <w:rFonts w:ascii="Arial" w:hAnsi="Arial" w:cs="Arial"/>
          <w:b/>
        </w:rPr>
        <w:lastRenderedPageBreak/>
        <w:t>ANEXO</w:t>
      </w:r>
      <w:r w:rsidR="00D24FD9">
        <w:rPr>
          <w:rFonts w:ascii="Arial" w:hAnsi="Arial" w:cs="Arial"/>
          <w:b/>
        </w:rPr>
        <w:t xml:space="preserve"> ÚNICO</w:t>
      </w:r>
    </w:p>
    <w:p w:rsidR="007E1CB8" w:rsidRPr="0043661C" w:rsidRDefault="007E1CB8" w:rsidP="00515D34">
      <w:pPr>
        <w:spacing w:after="0" w:line="288" w:lineRule="auto"/>
        <w:jc w:val="center"/>
        <w:rPr>
          <w:rFonts w:ascii="Arial" w:hAnsi="Arial" w:cs="Arial"/>
          <w:b/>
        </w:rPr>
      </w:pPr>
      <w:r w:rsidRPr="0043661C">
        <w:rPr>
          <w:rFonts w:ascii="Arial" w:hAnsi="Arial" w:cs="Arial"/>
          <w:b/>
        </w:rPr>
        <w:t>TABELA-MODELO PARA APRESENTAÇÃO DE CONTRIBUIÇÕES</w:t>
      </w:r>
    </w:p>
    <w:p w:rsidR="007E1CB8" w:rsidRDefault="007E1CB8" w:rsidP="00515D34">
      <w:pPr>
        <w:spacing w:after="0" w:line="288" w:lineRule="auto"/>
        <w:ind w:right="-568"/>
        <w:jc w:val="center"/>
        <w:rPr>
          <w:rFonts w:ascii="Arial" w:hAnsi="Arial" w:cs="Arial"/>
          <w:b/>
        </w:rPr>
      </w:pPr>
      <w:r w:rsidRPr="0043661C">
        <w:rPr>
          <w:rFonts w:ascii="Arial" w:hAnsi="Arial" w:cs="Arial"/>
          <w:b/>
        </w:rPr>
        <w:t xml:space="preserve">CONSULTA PÚBLICA </w:t>
      </w:r>
      <w:r w:rsidR="00BF7B9C" w:rsidRPr="0043661C">
        <w:rPr>
          <w:rFonts w:ascii="Arial" w:hAnsi="Arial" w:cs="Arial"/>
          <w:b/>
        </w:rPr>
        <w:t xml:space="preserve">ARSP </w:t>
      </w:r>
      <w:r w:rsidR="00F51930" w:rsidRPr="00AF183E">
        <w:rPr>
          <w:rFonts w:ascii="Arial" w:hAnsi="Arial" w:cs="Arial"/>
          <w:b/>
        </w:rPr>
        <w:t>00</w:t>
      </w:r>
      <w:r w:rsidR="00D67A90">
        <w:rPr>
          <w:rFonts w:ascii="Arial" w:hAnsi="Arial" w:cs="Arial"/>
          <w:b/>
        </w:rPr>
        <w:t>5</w:t>
      </w:r>
      <w:r w:rsidR="000F1C0D" w:rsidRPr="00AF183E">
        <w:rPr>
          <w:rFonts w:ascii="Arial" w:hAnsi="Arial" w:cs="Arial"/>
          <w:b/>
        </w:rPr>
        <w:t>/201</w:t>
      </w:r>
      <w:r w:rsidR="000114DB">
        <w:rPr>
          <w:rFonts w:ascii="Arial" w:hAnsi="Arial" w:cs="Arial"/>
          <w:b/>
        </w:rPr>
        <w:t>9</w:t>
      </w:r>
      <w:r w:rsidR="00663D41" w:rsidRPr="0043661C">
        <w:rPr>
          <w:rFonts w:ascii="Arial" w:hAnsi="Arial" w:cs="Arial"/>
          <w:b/>
        </w:rPr>
        <w:t xml:space="preserve"> </w:t>
      </w:r>
      <w:r w:rsidR="000F1C0D" w:rsidRPr="0043661C">
        <w:rPr>
          <w:rFonts w:ascii="Arial" w:hAnsi="Arial" w:cs="Arial"/>
          <w:b/>
        </w:rPr>
        <w:t>–</w:t>
      </w:r>
      <w:r w:rsidR="003172CF">
        <w:rPr>
          <w:rFonts w:ascii="Arial" w:hAnsi="Arial" w:cs="Arial"/>
          <w:b/>
        </w:rPr>
        <w:t xml:space="preserve"> </w:t>
      </w:r>
      <w:r w:rsidR="00D67A90">
        <w:rPr>
          <w:rFonts w:ascii="Arial" w:hAnsi="Arial" w:cs="Arial"/>
          <w:b/>
        </w:rPr>
        <w:t xml:space="preserve">REGIME TARIFÁRIO, METODOLOGIA DE DEFINIÇÃO DA BASE DE REMUNERAÇÃO REGULATÓRIA E LEVANTAMENTO FÍSICO DOS ATIVOS </w:t>
      </w:r>
      <w:r w:rsidR="003172CF">
        <w:rPr>
          <w:rFonts w:ascii="Arial" w:hAnsi="Arial" w:cs="Arial"/>
          <w:b/>
        </w:rPr>
        <w:t xml:space="preserve">DOS </w:t>
      </w:r>
      <w:r w:rsidR="00D67A90">
        <w:rPr>
          <w:rFonts w:ascii="Arial" w:hAnsi="Arial" w:cs="Arial"/>
          <w:b/>
        </w:rPr>
        <w:t>SERVIÇO PÚBLICO DE ABASTECIMENTO DE ÁGUA E ESGOTAMENTO SANITÁRIO</w:t>
      </w:r>
    </w:p>
    <w:p w:rsidR="003172CF" w:rsidRPr="003172CF" w:rsidRDefault="003172CF" w:rsidP="00515D34">
      <w:pPr>
        <w:spacing w:after="0" w:line="288" w:lineRule="auto"/>
        <w:ind w:right="-568"/>
        <w:jc w:val="both"/>
        <w:rPr>
          <w:rFonts w:ascii="Arial" w:hAnsi="Arial" w:cs="Arial"/>
        </w:rPr>
      </w:pPr>
      <w:r w:rsidRPr="003172CF">
        <w:rPr>
          <w:rFonts w:ascii="Arial" w:hAnsi="Arial" w:cs="Arial"/>
        </w:rPr>
        <w:t>Documentos Dispon</w:t>
      </w:r>
      <w:r>
        <w:rPr>
          <w:rFonts w:ascii="Arial" w:hAnsi="Arial" w:cs="Arial"/>
        </w:rPr>
        <w:t>ibilizados</w:t>
      </w:r>
      <w:r w:rsidRPr="003172CF">
        <w:rPr>
          <w:rFonts w:ascii="Arial" w:hAnsi="Arial" w:cs="Arial"/>
        </w:rPr>
        <w:t xml:space="preserve">: </w:t>
      </w:r>
    </w:p>
    <w:p w:rsidR="003172CF" w:rsidRDefault="003172CF" w:rsidP="00515D34">
      <w:pPr>
        <w:pStyle w:val="PargrafodaLista"/>
        <w:numPr>
          <w:ilvl w:val="0"/>
          <w:numId w:val="1"/>
        </w:numPr>
        <w:spacing w:after="0" w:line="288" w:lineRule="auto"/>
        <w:ind w:right="-568"/>
        <w:jc w:val="both"/>
        <w:rPr>
          <w:rFonts w:ascii="Arial" w:hAnsi="Arial" w:cs="Arial"/>
        </w:rPr>
      </w:pPr>
      <w:r w:rsidRPr="003172CF">
        <w:rPr>
          <w:rFonts w:ascii="Arial" w:hAnsi="Arial" w:cs="Arial"/>
        </w:rPr>
        <w:t>Minuta de Resolução que estabelece as diretrizes do regime tarifário dos serviços públicos regulados de abastecimento de água e esgotamento sanitário, a metodologia de definição da base de remuneração regulatória e o procedimento de levantamento físico dos ativos no processo de revisão tarifária destes serviços</w:t>
      </w:r>
      <w:r>
        <w:rPr>
          <w:rFonts w:ascii="Arial" w:hAnsi="Arial" w:cs="Arial"/>
        </w:rPr>
        <w:t>;</w:t>
      </w:r>
    </w:p>
    <w:p w:rsidR="003172CF" w:rsidRDefault="003172CF" w:rsidP="00515D34">
      <w:pPr>
        <w:pStyle w:val="PargrafodaLista"/>
        <w:numPr>
          <w:ilvl w:val="0"/>
          <w:numId w:val="1"/>
        </w:numPr>
        <w:spacing w:after="0" w:line="288" w:lineRule="auto"/>
        <w:ind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Nota Técnica </w:t>
      </w:r>
      <w:r w:rsidRPr="003172CF">
        <w:rPr>
          <w:rFonts w:ascii="Arial" w:hAnsi="Arial" w:cs="Arial"/>
        </w:rPr>
        <w:t>– ARSP/DG/ASTET PA</w:t>
      </w:r>
      <w:r>
        <w:rPr>
          <w:rFonts w:ascii="Arial" w:hAnsi="Arial" w:cs="Arial"/>
        </w:rPr>
        <w:t>RA CONSULTA PÚBLICA Nº 005/2019;</w:t>
      </w:r>
      <w:r w:rsidR="00515D34">
        <w:rPr>
          <w:rFonts w:ascii="Arial" w:hAnsi="Arial" w:cs="Arial"/>
        </w:rPr>
        <w:t xml:space="preserve"> e</w:t>
      </w:r>
    </w:p>
    <w:p w:rsidR="003172CF" w:rsidRPr="003172CF" w:rsidRDefault="003172CF" w:rsidP="00515D34">
      <w:pPr>
        <w:pStyle w:val="PargrafodaLista"/>
        <w:numPr>
          <w:ilvl w:val="0"/>
          <w:numId w:val="1"/>
        </w:numPr>
        <w:spacing w:after="0" w:line="288" w:lineRule="auto"/>
        <w:ind w:right="-568"/>
        <w:jc w:val="both"/>
        <w:rPr>
          <w:rFonts w:ascii="Arial" w:hAnsi="Arial" w:cs="Arial"/>
        </w:rPr>
      </w:pPr>
      <w:r w:rsidRPr="003172CF">
        <w:rPr>
          <w:rFonts w:ascii="Arial" w:hAnsi="Arial" w:cs="Arial"/>
        </w:rPr>
        <w:t xml:space="preserve">Manual </w:t>
      </w:r>
      <w:r>
        <w:rPr>
          <w:rFonts w:ascii="Arial" w:hAnsi="Arial" w:cs="Arial"/>
        </w:rPr>
        <w:t>d</w:t>
      </w:r>
      <w:r w:rsidRPr="003172CF">
        <w:rPr>
          <w:rFonts w:ascii="Arial" w:hAnsi="Arial" w:cs="Arial"/>
        </w:rPr>
        <w:t xml:space="preserve">a Base </w:t>
      </w:r>
      <w:r>
        <w:rPr>
          <w:rFonts w:ascii="Arial" w:hAnsi="Arial" w:cs="Arial"/>
        </w:rPr>
        <w:t>d</w:t>
      </w:r>
      <w:r w:rsidRPr="003172CF">
        <w:rPr>
          <w:rFonts w:ascii="Arial" w:hAnsi="Arial" w:cs="Arial"/>
        </w:rPr>
        <w:t>e Remuneração Regulatória</w:t>
      </w:r>
      <w:r>
        <w:rPr>
          <w:rFonts w:ascii="Arial" w:hAnsi="Arial" w:cs="Arial"/>
        </w:rPr>
        <w:t xml:space="preserve"> </w:t>
      </w:r>
      <w:r w:rsidR="00B91CE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B91CEE">
        <w:rPr>
          <w:rFonts w:ascii="Arial" w:hAnsi="Arial" w:cs="Arial"/>
        </w:rPr>
        <w:t>Versão Consulta Pública nº 005/2019</w:t>
      </w:r>
      <w:bookmarkStart w:id="4" w:name="_GoBack"/>
      <w:bookmarkEnd w:id="4"/>
      <w:r w:rsidR="00515D34">
        <w:rPr>
          <w:rFonts w:ascii="Arial" w:hAnsi="Arial" w:cs="Arial"/>
        </w:rPr>
        <w:t>.</w:t>
      </w:r>
    </w:p>
    <w:tbl>
      <w:tblPr>
        <w:tblW w:w="14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18"/>
      </w:tblGrid>
      <w:tr w:rsidR="007E1CB8" w:rsidRPr="0043661C" w:rsidTr="009E645F">
        <w:trPr>
          <w:trHeight w:val="1491"/>
        </w:trPr>
        <w:tc>
          <w:tcPr>
            <w:tcW w:w="14118" w:type="dxa"/>
          </w:tcPr>
          <w:p w:rsidR="007E1CB8" w:rsidRPr="0043661C" w:rsidRDefault="007E1CB8" w:rsidP="00515D34">
            <w:pPr>
              <w:spacing w:after="0" w:line="288" w:lineRule="auto"/>
              <w:jc w:val="both"/>
              <w:rPr>
                <w:rFonts w:ascii="Arial" w:eastAsia="Times New Roman" w:hAnsi="Arial" w:cs="Arial"/>
              </w:rPr>
            </w:pPr>
            <w:r w:rsidRPr="0043661C">
              <w:rPr>
                <w:rFonts w:ascii="Arial" w:eastAsia="Times New Roman" w:hAnsi="Arial" w:cs="Arial"/>
              </w:rPr>
              <w:t>PARTICIPANTE:</w:t>
            </w:r>
          </w:p>
          <w:p w:rsidR="007E1CB8" w:rsidRPr="0043661C" w:rsidRDefault="007E1CB8" w:rsidP="00515D34">
            <w:pPr>
              <w:spacing w:after="0" w:line="288" w:lineRule="auto"/>
              <w:jc w:val="both"/>
              <w:rPr>
                <w:rFonts w:ascii="Arial" w:eastAsia="Times New Roman" w:hAnsi="Arial" w:cs="Arial"/>
              </w:rPr>
            </w:pPr>
            <w:r w:rsidRPr="0043661C">
              <w:rPr>
                <w:rFonts w:ascii="Arial" w:eastAsia="Times New Roman" w:hAnsi="Arial" w:cs="Arial"/>
              </w:rPr>
              <w:t xml:space="preserve">EMPRESA: </w:t>
            </w:r>
          </w:p>
          <w:p w:rsidR="007E1CB8" w:rsidRPr="0043661C" w:rsidRDefault="007E1CB8" w:rsidP="00515D34">
            <w:pPr>
              <w:spacing w:after="0" w:line="288" w:lineRule="auto"/>
              <w:jc w:val="both"/>
              <w:rPr>
                <w:rFonts w:ascii="Arial" w:eastAsia="Times New Roman" w:hAnsi="Arial" w:cs="Arial"/>
              </w:rPr>
            </w:pPr>
            <w:r w:rsidRPr="0043661C">
              <w:rPr>
                <w:rFonts w:ascii="Arial" w:eastAsia="Times New Roman" w:hAnsi="Arial" w:cs="Arial"/>
              </w:rPr>
              <w:t xml:space="preserve">MEIO DE CONTATO: </w:t>
            </w:r>
          </w:p>
        </w:tc>
      </w:tr>
    </w:tbl>
    <w:p w:rsidR="007E1CB8" w:rsidRPr="0043661C" w:rsidRDefault="007E1CB8" w:rsidP="00515D34">
      <w:pPr>
        <w:spacing w:after="0" w:line="288" w:lineRule="auto"/>
        <w:jc w:val="both"/>
        <w:rPr>
          <w:rFonts w:ascii="Arial" w:hAnsi="Arial" w:cs="Arial"/>
          <w:b/>
        </w:rPr>
      </w:pPr>
    </w:p>
    <w:tbl>
      <w:tblPr>
        <w:tblW w:w="14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17"/>
        <w:gridCol w:w="4617"/>
        <w:gridCol w:w="4864"/>
      </w:tblGrid>
      <w:tr w:rsidR="007E1CB8" w:rsidRPr="0043661C" w:rsidTr="009E645F">
        <w:trPr>
          <w:trHeight w:val="1801"/>
        </w:trPr>
        <w:tc>
          <w:tcPr>
            <w:tcW w:w="14098" w:type="dxa"/>
            <w:gridSpan w:val="3"/>
            <w:vAlign w:val="center"/>
          </w:tcPr>
          <w:p w:rsidR="007E1CB8" w:rsidRPr="0043661C" w:rsidRDefault="007E1CB8" w:rsidP="00515D34">
            <w:pPr>
              <w:spacing w:after="0" w:line="288" w:lineRule="auto"/>
              <w:jc w:val="both"/>
              <w:rPr>
                <w:rFonts w:ascii="Arial" w:eastAsia="Times New Roman" w:hAnsi="Arial" w:cs="Arial"/>
                <w:b/>
              </w:rPr>
            </w:pPr>
            <w:r w:rsidRPr="0043661C">
              <w:rPr>
                <w:rFonts w:ascii="Arial" w:eastAsia="Times New Roman" w:hAnsi="Arial" w:cs="Arial"/>
                <w:b/>
              </w:rPr>
              <w:t>CONTRIBUIÇÕES</w:t>
            </w:r>
          </w:p>
          <w:p w:rsidR="007E1CB8" w:rsidRPr="0043661C" w:rsidRDefault="007E1CB8" w:rsidP="00515D34">
            <w:pPr>
              <w:spacing w:after="0" w:line="288" w:lineRule="auto"/>
              <w:jc w:val="both"/>
              <w:rPr>
                <w:rFonts w:ascii="Arial" w:eastAsia="Times New Roman" w:hAnsi="Arial" w:cs="Arial"/>
              </w:rPr>
            </w:pPr>
            <w:r w:rsidRPr="00515D34">
              <w:rPr>
                <w:rFonts w:ascii="Arial" w:eastAsia="Times New Roman" w:hAnsi="Arial" w:cs="Arial"/>
                <w:sz w:val="20"/>
              </w:rPr>
              <w:t>IMPORTANTE: Os comentários e sugestões referentes às contribuições deverão ser fundamentados e justificados, mencionando-se sempre o documento, a página, o item, artigo, parágrafo e inciso a que se referem, devendo ser acompanhados de textos alternativos e substitutivos quando envolverem sugestões de inclusão ou alteração, parcial ou total, de qualquer item.</w:t>
            </w:r>
          </w:p>
        </w:tc>
      </w:tr>
      <w:tr w:rsidR="007E1CB8" w:rsidRPr="0043661C" w:rsidTr="009E645F">
        <w:trPr>
          <w:trHeight w:val="950"/>
        </w:trPr>
        <w:tc>
          <w:tcPr>
            <w:tcW w:w="4617" w:type="dxa"/>
            <w:vAlign w:val="center"/>
          </w:tcPr>
          <w:p w:rsidR="007E1CB8" w:rsidRPr="0043661C" w:rsidRDefault="007E1CB8" w:rsidP="00515D34">
            <w:pPr>
              <w:spacing w:after="0" w:line="288" w:lineRule="auto"/>
              <w:jc w:val="both"/>
              <w:rPr>
                <w:rFonts w:ascii="Arial" w:eastAsia="Times New Roman" w:hAnsi="Arial" w:cs="Arial"/>
                <w:b/>
              </w:rPr>
            </w:pPr>
            <w:r w:rsidRPr="0043661C">
              <w:rPr>
                <w:rFonts w:ascii="Arial" w:eastAsia="Times New Roman" w:hAnsi="Arial" w:cs="Arial"/>
                <w:b/>
              </w:rPr>
              <w:t>DISPOSITIVO DA MINUTA PROPOSTO PELA ARS</w:t>
            </w:r>
            <w:r w:rsidR="004704D5">
              <w:rPr>
                <w:rFonts w:ascii="Arial" w:eastAsia="Times New Roman" w:hAnsi="Arial" w:cs="Arial"/>
                <w:b/>
              </w:rPr>
              <w:t>P</w:t>
            </w:r>
          </w:p>
        </w:tc>
        <w:tc>
          <w:tcPr>
            <w:tcW w:w="4617" w:type="dxa"/>
            <w:vAlign w:val="center"/>
          </w:tcPr>
          <w:p w:rsidR="007E1CB8" w:rsidRPr="0043661C" w:rsidRDefault="007E1CB8" w:rsidP="00515D34">
            <w:pPr>
              <w:spacing w:after="0" w:line="288" w:lineRule="auto"/>
              <w:jc w:val="both"/>
              <w:rPr>
                <w:rFonts w:ascii="Arial" w:eastAsia="Times New Roman" w:hAnsi="Arial" w:cs="Arial"/>
                <w:b/>
              </w:rPr>
            </w:pPr>
            <w:r w:rsidRPr="0043661C">
              <w:rPr>
                <w:rFonts w:ascii="Arial" w:eastAsia="Times New Roman" w:hAnsi="Arial" w:cs="Arial"/>
                <w:b/>
              </w:rPr>
              <w:t xml:space="preserve">REDAÇÃO SUGERIDA PARA O DISPOSITIVO </w:t>
            </w:r>
          </w:p>
        </w:tc>
        <w:tc>
          <w:tcPr>
            <w:tcW w:w="4864" w:type="dxa"/>
            <w:vAlign w:val="center"/>
          </w:tcPr>
          <w:p w:rsidR="007E1CB8" w:rsidRPr="0043661C" w:rsidRDefault="007E1CB8" w:rsidP="00515D34">
            <w:pPr>
              <w:spacing w:after="0" w:line="288" w:lineRule="auto"/>
              <w:jc w:val="both"/>
              <w:rPr>
                <w:rFonts w:ascii="Arial" w:eastAsia="Times New Roman" w:hAnsi="Arial" w:cs="Arial"/>
                <w:b/>
              </w:rPr>
            </w:pPr>
            <w:r w:rsidRPr="0043661C">
              <w:rPr>
                <w:rFonts w:ascii="Arial" w:eastAsia="Times New Roman" w:hAnsi="Arial" w:cs="Arial"/>
                <w:b/>
              </w:rPr>
              <w:t>JUSTIFICATIVA PARA O TEXTO SUGERIDO</w:t>
            </w:r>
          </w:p>
        </w:tc>
      </w:tr>
      <w:tr w:rsidR="007E1CB8" w:rsidRPr="0043661C" w:rsidTr="00515D34">
        <w:trPr>
          <w:trHeight w:val="841"/>
        </w:trPr>
        <w:tc>
          <w:tcPr>
            <w:tcW w:w="4617" w:type="dxa"/>
            <w:vAlign w:val="center"/>
          </w:tcPr>
          <w:p w:rsidR="007E1CB8" w:rsidRPr="00515D34" w:rsidRDefault="007E1CB8" w:rsidP="00515D34">
            <w:pPr>
              <w:spacing w:after="0" w:line="288" w:lineRule="auto"/>
              <w:jc w:val="both"/>
              <w:rPr>
                <w:rFonts w:ascii="Arial" w:eastAsia="Times New Roman" w:hAnsi="Arial" w:cs="Arial"/>
                <w:i/>
                <w:color w:val="FF0000"/>
                <w:sz w:val="20"/>
              </w:rPr>
            </w:pPr>
            <w:r w:rsidRPr="00515D34">
              <w:rPr>
                <w:rFonts w:ascii="Arial" w:eastAsia="Times New Roman" w:hAnsi="Arial" w:cs="Arial"/>
                <w:i/>
                <w:color w:val="FF0000"/>
                <w:sz w:val="20"/>
              </w:rPr>
              <w:t>(transcrever o dispositivo ao qual a contribuição se refere)</w:t>
            </w:r>
          </w:p>
        </w:tc>
        <w:tc>
          <w:tcPr>
            <w:tcW w:w="4617" w:type="dxa"/>
            <w:vAlign w:val="center"/>
          </w:tcPr>
          <w:p w:rsidR="007E1CB8" w:rsidRPr="00515D34" w:rsidRDefault="007E1CB8" w:rsidP="00515D34">
            <w:pPr>
              <w:spacing w:after="0" w:line="288" w:lineRule="auto"/>
              <w:jc w:val="both"/>
              <w:rPr>
                <w:rFonts w:ascii="Arial" w:eastAsia="Times New Roman" w:hAnsi="Arial" w:cs="Arial"/>
                <w:i/>
                <w:color w:val="FF0000"/>
                <w:sz w:val="20"/>
              </w:rPr>
            </w:pPr>
            <w:r w:rsidRPr="00515D34">
              <w:rPr>
                <w:rFonts w:ascii="Arial" w:eastAsia="Times New Roman" w:hAnsi="Arial" w:cs="Arial"/>
                <w:i/>
                <w:color w:val="FF0000"/>
                <w:sz w:val="20"/>
              </w:rPr>
              <w:t>(apresentar sugestão de n</w:t>
            </w:r>
            <w:r w:rsidR="009E645F" w:rsidRPr="00515D34">
              <w:rPr>
                <w:rFonts w:ascii="Arial" w:eastAsia="Times New Roman" w:hAnsi="Arial" w:cs="Arial"/>
                <w:i/>
                <w:color w:val="FF0000"/>
                <w:sz w:val="20"/>
              </w:rPr>
              <w:t>ova redação para o dispositivo)</w:t>
            </w:r>
          </w:p>
        </w:tc>
        <w:tc>
          <w:tcPr>
            <w:tcW w:w="4864" w:type="dxa"/>
            <w:vAlign w:val="center"/>
          </w:tcPr>
          <w:p w:rsidR="007E1CB8" w:rsidRPr="00515D34" w:rsidRDefault="007E1CB8" w:rsidP="00515D34">
            <w:pPr>
              <w:spacing w:after="0" w:line="288" w:lineRule="auto"/>
              <w:jc w:val="both"/>
              <w:rPr>
                <w:rFonts w:ascii="Arial" w:eastAsia="Times New Roman" w:hAnsi="Arial" w:cs="Arial"/>
                <w:i/>
                <w:color w:val="FF0000"/>
                <w:sz w:val="20"/>
              </w:rPr>
            </w:pPr>
            <w:r w:rsidRPr="00515D34">
              <w:rPr>
                <w:rFonts w:ascii="Arial" w:eastAsia="Times New Roman" w:hAnsi="Arial" w:cs="Arial"/>
                <w:i/>
                <w:color w:val="FF0000"/>
                <w:sz w:val="20"/>
              </w:rPr>
              <w:t>(indicar as observações, dúvidas, críticas ou sugestões acerca do dispositivo</w:t>
            </w:r>
            <w:proofErr w:type="gramStart"/>
            <w:r w:rsidRPr="00515D34">
              <w:rPr>
                <w:rFonts w:ascii="Arial" w:eastAsia="Times New Roman" w:hAnsi="Arial" w:cs="Arial"/>
                <w:i/>
                <w:color w:val="FF0000"/>
                <w:sz w:val="20"/>
              </w:rPr>
              <w:t>)</w:t>
            </w:r>
            <w:proofErr w:type="gramEnd"/>
          </w:p>
        </w:tc>
      </w:tr>
    </w:tbl>
    <w:p w:rsidR="00421CD1" w:rsidRPr="0043661C" w:rsidRDefault="00421CD1" w:rsidP="00515D34">
      <w:pPr>
        <w:spacing w:after="120" w:line="288" w:lineRule="auto"/>
        <w:ind w:right="-690"/>
        <w:jc w:val="both"/>
        <w:rPr>
          <w:rFonts w:ascii="Arial" w:hAnsi="Arial" w:cs="Arial"/>
        </w:rPr>
      </w:pPr>
    </w:p>
    <w:sectPr w:rsidR="00421CD1" w:rsidRPr="0043661C" w:rsidSect="00D67A90">
      <w:pgSz w:w="16838" w:h="11906" w:orient="landscape"/>
      <w:pgMar w:top="1701" w:right="1245" w:bottom="993" w:left="1418" w:header="1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3EA" w:rsidRDefault="00B033EA" w:rsidP="005721A8">
      <w:pPr>
        <w:spacing w:after="0" w:line="240" w:lineRule="auto"/>
      </w:pPr>
      <w:r>
        <w:separator/>
      </w:r>
    </w:p>
  </w:endnote>
  <w:endnote w:type="continuationSeparator" w:id="0">
    <w:p w:rsidR="00B033EA" w:rsidRDefault="00B033EA" w:rsidP="00572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3EA" w:rsidRDefault="00B033EA" w:rsidP="005721A8">
      <w:pPr>
        <w:spacing w:after="0" w:line="240" w:lineRule="auto"/>
      </w:pPr>
      <w:r>
        <w:separator/>
      </w:r>
    </w:p>
  </w:footnote>
  <w:footnote w:type="continuationSeparator" w:id="0">
    <w:p w:rsidR="00B033EA" w:rsidRDefault="00B033EA" w:rsidP="00572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10E" w:rsidRDefault="00D0610E" w:rsidP="00D0610E">
    <w:pPr>
      <w:pStyle w:val="Cabealho"/>
      <w:ind w:left="-426" w:firstLine="284"/>
    </w:pPr>
    <w:r w:rsidRPr="0043661C">
      <w:rPr>
        <w:rFonts w:ascii="Arial" w:hAnsi="Arial" w:cs="Arial"/>
        <w:noProof/>
        <w:lang w:eastAsia="pt-BR"/>
      </w:rPr>
      <w:drawing>
        <wp:inline distT="0" distB="0" distL="0" distR="0">
          <wp:extent cx="1514475" cy="723900"/>
          <wp:effectExtent l="0" t="0" r="9525" b="0"/>
          <wp:docPr id="20" name="Imagem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m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388" cy="73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62DA"/>
    <w:multiLevelType w:val="hybridMultilevel"/>
    <w:tmpl w:val="CEB8228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52328"/>
    <w:rsid w:val="000114DB"/>
    <w:rsid w:val="00033F6B"/>
    <w:rsid w:val="0004140F"/>
    <w:rsid w:val="000628E2"/>
    <w:rsid w:val="000B5442"/>
    <w:rsid w:val="000F1C0D"/>
    <w:rsid w:val="00152328"/>
    <w:rsid w:val="00153477"/>
    <w:rsid w:val="00176065"/>
    <w:rsid w:val="001A15D2"/>
    <w:rsid w:val="001C6BC5"/>
    <w:rsid w:val="0022007A"/>
    <w:rsid w:val="00265F36"/>
    <w:rsid w:val="0026785A"/>
    <w:rsid w:val="002E409B"/>
    <w:rsid w:val="002F58B4"/>
    <w:rsid w:val="003172CF"/>
    <w:rsid w:val="00326A28"/>
    <w:rsid w:val="00343729"/>
    <w:rsid w:val="00364561"/>
    <w:rsid w:val="0037443A"/>
    <w:rsid w:val="003A2038"/>
    <w:rsid w:val="003B00DD"/>
    <w:rsid w:val="003F5E25"/>
    <w:rsid w:val="00421CD1"/>
    <w:rsid w:val="00421F70"/>
    <w:rsid w:val="0043661C"/>
    <w:rsid w:val="004704D5"/>
    <w:rsid w:val="004828CE"/>
    <w:rsid w:val="004A71B4"/>
    <w:rsid w:val="004B716A"/>
    <w:rsid w:val="004D7ED6"/>
    <w:rsid w:val="004F3626"/>
    <w:rsid w:val="00515D34"/>
    <w:rsid w:val="005721A8"/>
    <w:rsid w:val="005827ED"/>
    <w:rsid w:val="005E3E32"/>
    <w:rsid w:val="00602B8B"/>
    <w:rsid w:val="006157BD"/>
    <w:rsid w:val="00663D41"/>
    <w:rsid w:val="00672472"/>
    <w:rsid w:val="00696FB7"/>
    <w:rsid w:val="006B091D"/>
    <w:rsid w:val="006B15B0"/>
    <w:rsid w:val="006C7927"/>
    <w:rsid w:val="006D2722"/>
    <w:rsid w:val="006E6194"/>
    <w:rsid w:val="00737E98"/>
    <w:rsid w:val="007901A9"/>
    <w:rsid w:val="00793F95"/>
    <w:rsid w:val="007A7B70"/>
    <w:rsid w:val="007B3F10"/>
    <w:rsid w:val="007B6915"/>
    <w:rsid w:val="007C0777"/>
    <w:rsid w:val="007E1CB8"/>
    <w:rsid w:val="00860F07"/>
    <w:rsid w:val="008833FC"/>
    <w:rsid w:val="00887630"/>
    <w:rsid w:val="0091371B"/>
    <w:rsid w:val="00926938"/>
    <w:rsid w:val="00956327"/>
    <w:rsid w:val="0096349F"/>
    <w:rsid w:val="00965911"/>
    <w:rsid w:val="00974372"/>
    <w:rsid w:val="009917E0"/>
    <w:rsid w:val="009A494F"/>
    <w:rsid w:val="009E645F"/>
    <w:rsid w:val="009E7317"/>
    <w:rsid w:val="00A1226E"/>
    <w:rsid w:val="00A3139B"/>
    <w:rsid w:val="00A56C1E"/>
    <w:rsid w:val="00AC1AA6"/>
    <w:rsid w:val="00AD2312"/>
    <w:rsid w:val="00AE1FD1"/>
    <w:rsid w:val="00AF183E"/>
    <w:rsid w:val="00B033EA"/>
    <w:rsid w:val="00B33AE6"/>
    <w:rsid w:val="00B91CEE"/>
    <w:rsid w:val="00BF7B9C"/>
    <w:rsid w:val="00C05720"/>
    <w:rsid w:val="00C22E12"/>
    <w:rsid w:val="00C42340"/>
    <w:rsid w:val="00C830CA"/>
    <w:rsid w:val="00CC016B"/>
    <w:rsid w:val="00D0610E"/>
    <w:rsid w:val="00D24FD9"/>
    <w:rsid w:val="00D32709"/>
    <w:rsid w:val="00D37B7A"/>
    <w:rsid w:val="00D67A90"/>
    <w:rsid w:val="00D73538"/>
    <w:rsid w:val="00D8739F"/>
    <w:rsid w:val="00DA70D7"/>
    <w:rsid w:val="00DA72AB"/>
    <w:rsid w:val="00E0350A"/>
    <w:rsid w:val="00E049F4"/>
    <w:rsid w:val="00E5268F"/>
    <w:rsid w:val="00EC2533"/>
    <w:rsid w:val="00F032AC"/>
    <w:rsid w:val="00F51930"/>
    <w:rsid w:val="00F65ED6"/>
    <w:rsid w:val="00FE032B"/>
    <w:rsid w:val="00FE1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4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F362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87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739F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2F58B4"/>
    <w:rPr>
      <w:color w:val="0563C1" w:themeColor="hyperlink"/>
      <w:u w:val="single"/>
    </w:rPr>
  </w:style>
  <w:style w:type="character" w:customStyle="1" w:styleId="Meno1">
    <w:name w:val="Menção1"/>
    <w:basedOn w:val="Fontepargpadro"/>
    <w:uiPriority w:val="99"/>
    <w:semiHidden/>
    <w:unhideWhenUsed/>
    <w:rsid w:val="002F58B4"/>
    <w:rPr>
      <w:color w:val="2B579A"/>
      <w:shd w:val="clear" w:color="auto" w:fill="E6E6E6"/>
    </w:rPr>
  </w:style>
  <w:style w:type="paragraph" w:styleId="Cabealho">
    <w:name w:val="header"/>
    <w:basedOn w:val="Normal"/>
    <w:link w:val="CabealhoChar"/>
    <w:uiPriority w:val="99"/>
    <w:unhideWhenUsed/>
    <w:rsid w:val="005721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21A8"/>
  </w:style>
  <w:style w:type="paragraph" w:styleId="Rodap">
    <w:name w:val="footer"/>
    <w:basedOn w:val="Normal"/>
    <w:link w:val="RodapChar"/>
    <w:uiPriority w:val="99"/>
    <w:unhideWhenUsed/>
    <w:rsid w:val="005721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21A8"/>
  </w:style>
  <w:style w:type="character" w:customStyle="1" w:styleId="UnresolvedMention">
    <w:name w:val="Unresolved Mention"/>
    <w:basedOn w:val="Fontepargpadro"/>
    <w:uiPriority w:val="99"/>
    <w:semiHidden/>
    <w:unhideWhenUsed/>
    <w:rsid w:val="00D24FD9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8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sp.e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sultapublica@arsp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E9D7C-BBBD-4CBE-A042-9435F9621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Malavasi</dc:creator>
  <cp:lastModifiedBy>ariane.reis</cp:lastModifiedBy>
  <cp:revision>2</cp:revision>
  <cp:lastPrinted>2018-09-10T18:18:00Z</cp:lastPrinted>
  <dcterms:created xsi:type="dcterms:W3CDTF">2019-11-18T18:49:00Z</dcterms:created>
  <dcterms:modified xsi:type="dcterms:W3CDTF">2019-11-18T18:49:00Z</dcterms:modified>
</cp:coreProperties>
</file>